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634D7D" w14:textId="77777777" w:rsidR="005E25F6" w:rsidRDefault="005E25F6" w:rsidP="00E77535">
      <w:pPr>
        <w:pStyle w:val="Standaard1"/>
        <w:spacing w:line="276" w:lineRule="auto"/>
        <w:ind w:left="-142" w:right="-567"/>
        <w:rPr>
          <w:rFonts w:ascii="Arial" w:hAnsi="Arial" w:cs="Arial"/>
          <w:color w:val="000000" w:themeColor="text1"/>
          <w:sz w:val="20"/>
          <w:szCs w:val="20"/>
        </w:rPr>
      </w:pPr>
    </w:p>
    <w:p w14:paraId="539541D7" w14:textId="77777777" w:rsidR="000D24A9" w:rsidRDefault="000D24A9" w:rsidP="00E77535">
      <w:pPr>
        <w:pStyle w:val="Standaard1"/>
        <w:spacing w:line="276" w:lineRule="auto"/>
        <w:ind w:left="-142" w:right="-567"/>
        <w:rPr>
          <w:rFonts w:ascii="Arial" w:hAnsi="Arial" w:cs="Arial"/>
          <w:color w:val="000000" w:themeColor="text1"/>
          <w:sz w:val="20"/>
          <w:szCs w:val="20"/>
        </w:rPr>
      </w:pPr>
    </w:p>
    <w:p w14:paraId="79B69D6E" w14:textId="77777777" w:rsidR="000D24A9" w:rsidRDefault="000D24A9" w:rsidP="00E77535">
      <w:pPr>
        <w:pStyle w:val="Standaard1"/>
        <w:spacing w:line="276" w:lineRule="auto"/>
        <w:ind w:left="-142" w:right="-567"/>
        <w:rPr>
          <w:rFonts w:ascii="Arial" w:hAnsi="Arial" w:cs="Arial"/>
          <w:color w:val="000000" w:themeColor="text1"/>
          <w:sz w:val="20"/>
          <w:szCs w:val="20"/>
        </w:rPr>
      </w:pPr>
    </w:p>
    <w:p w14:paraId="59677A6B" w14:textId="77777777" w:rsidR="000D24A9" w:rsidRDefault="000D24A9" w:rsidP="00E77535">
      <w:pPr>
        <w:pStyle w:val="Standaard1"/>
        <w:spacing w:line="276" w:lineRule="auto"/>
        <w:ind w:left="-142" w:right="-567"/>
        <w:rPr>
          <w:rFonts w:ascii="Arial" w:hAnsi="Arial" w:cs="Arial"/>
          <w:color w:val="000000" w:themeColor="text1"/>
          <w:sz w:val="20"/>
          <w:szCs w:val="20"/>
        </w:rPr>
      </w:pPr>
    </w:p>
    <w:p w14:paraId="5E4BDBB7" w14:textId="77777777" w:rsidR="000D24A9" w:rsidRDefault="000D24A9" w:rsidP="00E77535">
      <w:pPr>
        <w:pStyle w:val="Standaard1"/>
        <w:spacing w:line="276" w:lineRule="auto"/>
        <w:ind w:left="-142" w:right="-567"/>
        <w:rPr>
          <w:rFonts w:ascii="Arial" w:hAnsi="Arial" w:cs="Arial"/>
          <w:color w:val="000000" w:themeColor="text1"/>
          <w:sz w:val="20"/>
          <w:szCs w:val="20"/>
        </w:rPr>
      </w:pPr>
    </w:p>
    <w:p w14:paraId="6461E52E" w14:textId="77777777" w:rsidR="000D24A9" w:rsidRDefault="000D24A9" w:rsidP="00E77535">
      <w:pPr>
        <w:pStyle w:val="Standaard1"/>
        <w:spacing w:line="276" w:lineRule="auto"/>
        <w:ind w:left="-142" w:right="-567"/>
        <w:rPr>
          <w:rFonts w:ascii="Arial" w:hAnsi="Arial" w:cs="Arial"/>
          <w:color w:val="000000" w:themeColor="text1"/>
          <w:sz w:val="20"/>
          <w:szCs w:val="20"/>
        </w:rPr>
      </w:pPr>
    </w:p>
    <w:p w14:paraId="552FDAB3" w14:textId="77777777" w:rsidR="000D24A9" w:rsidRDefault="000D24A9" w:rsidP="00E77535">
      <w:pPr>
        <w:pStyle w:val="Standaard1"/>
        <w:spacing w:line="276" w:lineRule="auto"/>
        <w:ind w:left="-142" w:right="-567"/>
        <w:rPr>
          <w:rFonts w:ascii="Arial" w:hAnsi="Arial" w:cs="Arial"/>
          <w:color w:val="000000" w:themeColor="text1"/>
          <w:sz w:val="20"/>
          <w:szCs w:val="20"/>
        </w:rPr>
      </w:pPr>
    </w:p>
    <w:p w14:paraId="3944B514" w14:textId="77777777" w:rsidR="000D24A9" w:rsidRDefault="000D24A9" w:rsidP="00E77535">
      <w:pPr>
        <w:pStyle w:val="Standaard1"/>
        <w:spacing w:line="276" w:lineRule="auto"/>
        <w:ind w:left="-142" w:right="-567"/>
        <w:rPr>
          <w:rFonts w:ascii="Arial" w:hAnsi="Arial" w:cs="Arial"/>
          <w:color w:val="000000" w:themeColor="text1"/>
          <w:sz w:val="20"/>
          <w:szCs w:val="20"/>
        </w:rPr>
      </w:pPr>
    </w:p>
    <w:p w14:paraId="03CA9308" w14:textId="77777777" w:rsidR="000D24A9" w:rsidRPr="000D24A9" w:rsidRDefault="000D24A9" w:rsidP="000D24A9">
      <w:pPr>
        <w:spacing w:after="240"/>
        <w:rPr>
          <w:b/>
          <w:bCs/>
          <w:sz w:val="20"/>
          <w:szCs w:val="20"/>
        </w:rPr>
      </w:pPr>
      <w:r w:rsidRPr="000D24A9">
        <w:rPr>
          <w:b/>
          <w:bCs/>
          <w:sz w:val="20"/>
          <w:szCs w:val="20"/>
        </w:rPr>
        <w:t>Doorstroomnormen na het examen mavo (10m) naar havo (11s)</w:t>
      </w:r>
    </w:p>
    <w:p w14:paraId="0D774F2F" w14:textId="77777777" w:rsidR="000D24A9" w:rsidRPr="000D24A9" w:rsidRDefault="000D24A9" w:rsidP="000D24A9">
      <w:pPr>
        <w:spacing w:before="240" w:after="240"/>
        <w:rPr>
          <w:sz w:val="20"/>
          <w:szCs w:val="20"/>
        </w:rPr>
      </w:pPr>
      <w:r w:rsidRPr="000D24A9">
        <w:rPr>
          <w:sz w:val="20"/>
          <w:szCs w:val="20"/>
        </w:rPr>
        <w:t>Een leerling kan doorstromen van 10 mavo naar 10 havo indien wordt voldaan aan een van de volgende twee voorwaarden:</w:t>
      </w:r>
    </w:p>
    <w:p w14:paraId="3525772C" w14:textId="77777777" w:rsidR="000D24A9" w:rsidRPr="000D24A9" w:rsidRDefault="000D24A9" w:rsidP="000D24A9">
      <w:pPr>
        <w:numPr>
          <w:ilvl w:val="0"/>
          <w:numId w:val="4"/>
        </w:numPr>
        <w:spacing w:before="240" w:after="240"/>
        <w:rPr>
          <w:sz w:val="20"/>
          <w:szCs w:val="20"/>
        </w:rPr>
      </w:pPr>
      <w:r w:rsidRPr="000D24A9">
        <w:rPr>
          <w:sz w:val="20"/>
          <w:szCs w:val="20"/>
        </w:rPr>
        <w:t>Mavo leerlingen moeten geslaagd zijn voor het eindexamen met een extra vak naast de vakken die gezamenlijk het eindexamen vormen.</w:t>
      </w:r>
    </w:p>
    <w:p w14:paraId="79599631" w14:textId="444D25E1" w:rsidR="000D24A9" w:rsidRPr="000D24A9" w:rsidRDefault="000D24A9" w:rsidP="000D24A9">
      <w:pPr>
        <w:spacing w:before="240" w:after="240"/>
        <w:ind w:left="720"/>
        <w:rPr>
          <w:sz w:val="20"/>
          <w:szCs w:val="20"/>
        </w:rPr>
      </w:pPr>
      <w:r w:rsidRPr="000D24A9">
        <w:rPr>
          <w:sz w:val="20"/>
          <w:szCs w:val="20"/>
        </w:rPr>
        <w:t xml:space="preserve">• </w:t>
      </w:r>
      <w:r w:rsidR="00E77B6C" w:rsidRPr="00E77B6C">
        <w:rPr>
          <w:sz w:val="20"/>
          <w:szCs w:val="20"/>
        </w:rPr>
        <w:t>Als een leerling bij de overstap van klas 9m naar 10m één vak moet laten vallen om aan de overgangseisen te voldoen, wordt dat vak niet meegenomen naar het examenjaar.</w:t>
      </w:r>
      <w:r w:rsidRPr="000D24A9">
        <w:rPr>
          <w:sz w:val="20"/>
          <w:szCs w:val="20"/>
        </w:rPr>
        <w:br/>
        <w:t xml:space="preserve"> • De wens om door te stromen naar de havo moet in klas 10 vóór de meivakantie worden doorgegeven in een gesprek met de decaan. Dit gesprek dient ook als adviesgesprek over de verwachtingen en consequenties van het doorstromen.</w:t>
      </w:r>
      <w:r w:rsidRPr="000D24A9">
        <w:rPr>
          <w:sz w:val="20"/>
          <w:szCs w:val="20"/>
        </w:rPr>
        <w:br/>
        <w:t xml:space="preserve"> • Bij het kiezen van een havo-profiel wordt er gekeken naar de beste aansluiting vanuit je mavo-profiel. Voor het vak wiskunde gelden aanvullende overgangscriteria, zie onderaan dit document.</w:t>
      </w:r>
      <w:r w:rsidRPr="000D24A9">
        <w:rPr>
          <w:sz w:val="20"/>
          <w:szCs w:val="20"/>
        </w:rPr>
        <w:br/>
        <w:t xml:space="preserve"> • Indien nodig wordt ook een gesprek met de teamleider bovenbouw gevoerd.</w:t>
      </w:r>
    </w:p>
    <w:p w14:paraId="7CE3D361" w14:textId="77777777" w:rsidR="000D24A9" w:rsidRPr="000D24A9" w:rsidRDefault="000D24A9" w:rsidP="000D24A9">
      <w:pPr>
        <w:spacing w:before="240" w:after="240"/>
        <w:rPr>
          <w:sz w:val="20"/>
          <w:szCs w:val="20"/>
        </w:rPr>
      </w:pPr>
    </w:p>
    <w:p w14:paraId="4B311A90" w14:textId="77777777" w:rsidR="000D24A9" w:rsidRPr="000D24A9" w:rsidRDefault="000D24A9" w:rsidP="000D24A9">
      <w:pPr>
        <w:numPr>
          <w:ilvl w:val="0"/>
          <w:numId w:val="3"/>
        </w:numPr>
        <w:spacing w:before="240" w:after="240"/>
        <w:rPr>
          <w:sz w:val="20"/>
          <w:szCs w:val="20"/>
        </w:rPr>
      </w:pPr>
      <w:r w:rsidRPr="000D24A9">
        <w:rPr>
          <w:sz w:val="20"/>
          <w:szCs w:val="20"/>
        </w:rPr>
        <w:t>De leerling (intern) is geslaagd voor het vmbo-tl-diploma zonder extra vak. In dat geval gelden de volgende extra eisen:</w:t>
      </w:r>
      <w:r w:rsidRPr="000D24A9">
        <w:rPr>
          <w:sz w:val="20"/>
          <w:szCs w:val="20"/>
        </w:rPr>
        <w:br/>
      </w:r>
      <w:r w:rsidRPr="000D24A9">
        <w:rPr>
          <w:sz w:val="20"/>
          <w:szCs w:val="20"/>
        </w:rPr>
        <w:br/>
        <w:t>• Het examengemiddelde is een 6,8 of hoger.</w:t>
      </w:r>
      <w:r w:rsidRPr="000D24A9">
        <w:rPr>
          <w:sz w:val="20"/>
          <w:szCs w:val="20"/>
        </w:rPr>
        <w:br/>
        <w:t>• Bij het kiezen van een havo-profiel wordt er gekeken naar de beste aansluiting vanuit je mavo-profiel.</w:t>
      </w:r>
      <w:r w:rsidRPr="000D24A9">
        <w:rPr>
          <w:sz w:val="20"/>
          <w:szCs w:val="20"/>
        </w:rPr>
        <w:br/>
        <w:t xml:space="preserve"> • Indien een vak op het examen met een onvoldoende is afgesloten, wordt in overleg met de decaan besloten of dit vak gekozen kan worden op de havo. Voor het vak wiskunde gelden aanvullende overgangscriteria, zie onderaan dit document.</w:t>
      </w:r>
      <w:r w:rsidRPr="000D24A9">
        <w:rPr>
          <w:sz w:val="20"/>
          <w:szCs w:val="20"/>
        </w:rPr>
        <w:br/>
        <w:t xml:space="preserve"> • De wens om door te stromen moet vóór de meivakantie worden doorgegeven in een gesprek met de decaan. Dit gesprek dient ook als adviesgesprek over de verwachtingen en consequenties van het doorstromen. Indien nodig wordt ook een gesprek met de teamleider gevoerd.</w:t>
      </w:r>
    </w:p>
    <w:p w14:paraId="35D4D690" w14:textId="77777777" w:rsidR="000D24A9" w:rsidRPr="000D24A9" w:rsidRDefault="000D24A9" w:rsidP="000D24A9">
      <w:pPr>
        <w:ind w:left="720"/>
        <w:rPr>
          <w:sz w:val="20"/>
          <w:szCs w:val="20"/>
        </w:rPr>
      </w:pPr>
    </w:p>
    <w:p w14:paraId="41381A65" w14:textId="77777777" w:rsidR="000D24A9" w:rsidRPr="000D24A9" w:rsidRDefault="000D24A9" w:rsidP="000D24A9">
      <w:pPr>
        <w:spacing w:before="240" w:after="240"/>
        <w:rPr>
          <w:b/>
          <w:bCs/>
          <w:sz w:val="20"/>
          <w:szCs w:val="20"/>
        </w:rPr>
      </w:pPr>
      <w:r w:rsidRPr="000D24A9">
        <w:rPr>
          <w:sz w:val="20"/>
          <w:szCs w:val="20"/>
        </w:rPr>
        <w:br w:type="page"/>
      </w:r>
    </w:p>
    <w:p w14:paraId="50053870" w14:textId="77777777" w:rsidR="000D24A9" w:rsidRPr="000D24A9" w:rsidRDefault="000D24A9" w:rsidP="000D24A9">
      <w:pPr>
        <w:spacing w:before="240" w:after="240"/>
        <w:rPr>
          <w:b/>
          <w:bCs/>
          <w:sz w:val="20"/>
          <w:szCs w:val="20"/>
        </w:rPr>
      </w:pPr>
    </w:p>
    <w:p w14:paraId="550254F1" w14:textId="77777777" w:rsidR="000D24A9" w:rsidRPr="000D24A9" w:rsidRDefault="000D24A9" w:rsidP="000D24A9">
      <w:pPr>
        <w:spacing w:before="240" w:after="240"/>
        <w:rPr>
          <w:b/>
          <w:bCs/>
          <w:sz w:val="20"/>
          <w:szCs w:val="20"/>
        </w:rPr>
      </w:pPr>
    </w:p>
    <w:p w14:paraId="6516A999" w14:textId="77777777" w:rsidR="000D24A9" w:rsidRPr="000D24A9" w:rsidRDefault="000D24A9" w:rsidP="000D24A9">
      <w:pPr>
        <w:spacing w:before="240" w:after="240"/>
        <w:rPr>
          <w:b/>
          <w:bCs/>
          <w:sz w:val="20"/>
          <w:szCs w:val="20"/>
        </w:rPr>
      </w:pPr>
    </w:p>
    <w:p w14:paraId="7C3DC2F7" w14:textId="77777777" w:rsidR="000D24A9" w:rsidRPr="000D24A9" w:rsidRDefault="000D24A9" w:rsidP="000D24A9">
      <w:pPr>
        <w:spacing w:before="240" w:after="240"/>
        <w:rPr>
          <w:b/>
          <w:bCs/>
          <w:sz w:val="20"/>
          <w:szCs w:val="20"/>
        </w:rPr>
      </w:pPr>
    </w:p>
    <w:p w14:paraId="2059647E" w14:textId="31754DFD" w:rsidR="000D24A9" w:rsidRPr="000D24A9" w:rsidRDefault="000D24A9" w:rsidP="000D24A9">
      <w:pPr>
        <w:spacing w:before="240" w:after="240"/>
        <w:rPr>
          <w:b/>
          <w:bCs/>
          <w:sz w:val="20"/>
          <w:szCs w:val="20"/>
        </w:rPr>
      </w:pPr>
      <w:r w:rsidRPr="000D24A9">
        <w:rPr>
          <w:b/>
          <w:bCs/>
          <w:sz w:val="20"/>
          <w:szCs w:val="20"/>
        </w:rPr>
        <w:t>Aanvullende criteria wiskunde</w:t>
      </w:r>
    </w:p>
    <w:p w14:paraId="2070FA69" w14:textId="77777777" w:rsidR="000D24A9" w:rsidRPr="000D24A9" w:rsidRDefault="000D24A9" w:rsidP="000D24A9">
      <w:pPr>
        <w:spacing w:before="240" w:after="240"/>
        <w:ind w:left="720"/>
        <w:rPr>
          <w:sz w:val="20"/>
          <w:szCs w:val="20"/>
        </w:rPr>
      </w:pPr>
      <w:r w:rsidRPr="000D24A9">
        <w:rPr>
          <w:sz w:val="20"/>
          <w:szCs w:val="20"/>
        </w:rPr>
        <w:t>Overgang van klas 8 naar 9.</w:t>
      </w:r>
      <w:r w:rsidRPr="000D24A9">
        <w:rPr>
          <w:sz w:val="20"/>
          <w:szCs w:val="20"/>
        </w:rPr>
        <w:br/>
        <w:t xml:space="preserve"> • Een leerling in 8mh met potentie voor wiskunde B moet in de middenbouw opvallen door een bovengemiddelde wiskundige begaafdheid.</w:t>
      </w:r>
      <w:r w:rsidRPr="000D24A9">
        <w:rPr>
          <w:sz w:val="20"/>
          <w:szCs w:val="20"/>
        </w:rPr>
        <w:br/>
        <w:t xml:space="preserve"> • We gaan dan onderzoeken of het mogelijk is dat deze leerling in de negende klas aansluit bij de havo-wiskunde B-lessen, met als doel een overstap van 10m naar 10h met wiskunde B mogelijk te maken.</w:t>
      </w:r>
    </w:p>
    <w:p w14:paraId="2943504F" w14:textId="77777777" w:rsidR="000D24A9" w:rsidRPr="000D24A9" w:rsidRDefault="000D24A9" w:rsidP="000D24A9">
      <w:pPr>
        <w:spacing w:before="240" w:after="240"/>
        <w:ind w:left="720"/>
        <w:rPr>
          <w:sz w:val="20"/>
          <w:szCs w:val="20"/>
        </w:rPr>
      </w:pPr>
      <w:r w:rsidRPr="000D24A9">
        <w:rPr>
          <w:sz w:val="20"/>
          <w:szCs w:val="20"/>
        </w:rPr>
        <w:t>Profielkeuze klas 9m.</w:t>
      </w:r>
      <w:r w:rsidRPr="000D24A9">
        <w:rPr>
          <w:sz w:val="20"/>
          <w:szCs w:val="20"/>
        </w:rPr>
        <w:br/>
        <w:t>• Alle leerlingen starten met zeven vakken in de 9 mavo-klas. In overleg met ouders, mentor en decaan kan een leerling een vak laten vallen.</w:t>
      </w:r>
      <w:r w:rsidRPr="000D24A9">
        <w:rPr>
          <w:sz w:val="20"/>
          <w:szCs w:val="20"/>
        </w:rPr>
        <w:br/>
        <w:t>• Voor het vak wiskunde geldt dat een leerling met een gemiddelde van 4,5 of lager verplicht een decaangesprek krijgt over het laten vallen van het vak.</w:t>
      </w:r>
      <w:r w:rsidRPr="000D24A9">
        <w:rPr>
          <w:sz w:val="20"/>
          <w:szCs w:val="20"/>
        </w:rPr>
        <w:br/>
        <w:t>• Bij de overgang van 9m naar 10m moet een leerling wiskunde als zevende vak laten vallen als het jaargemiddelde lager is dan 5,0.</w:t>
      </w:r>
    </w:p>
    <w:p w14:paraId="166CA917" w14:textId="77777777" w:rsidR="000D24A9" w:rsidRPr="000D24A9" w:rsidRDefault="000D24A9" w:rsidP="000D24A9">
      <w:pPr>
        <w:spacing w:before="240" w:after="240"/>
        <w:ind w:left="720"/>
        <w:rPr>
          <w:sz w:val="20"/>
          <w:szCs w:val="20"/>
        </w:rPr>
      </w:pPr>
      <w:r w:rsidRPr="000D24A9">
        <w:rPr>
          <w:sz w:val="20"/>
          <w:szCs w:val="20"/>
        </w:rPr>
        <w:t>Criteria voor wiskunde in het havo-pakket</w:t>
      </w:r>
      <w:r w:rsidRPr="000D24A9">
        <w:rPr>
          <w:sz w:val="20"/>
          <w:szCs w:val="20"/>
        </w:rPr>
        <w:br/>
        <w:t>• Voor toelating tot wiskunde A in het havo-pakket geldt een minimaal eindcijfer 7,0 op de mavo-eindlijst.</w:t>
      </w:r>
      <w:r w:rsidRPr="000D24A9">
        <w:rPr>
          <w:sz w:val="20"/>
          <w:szCs w:val="20"/>
        </w:rPr>
        <w:br/>
        <w:t xml:space="preserve"> • Het mavo-vakkenpakket moet inhoudelijk aansluiten op het havo-pakket. Dit betekent dat wiskunde B feitelijk niet als stapelvak kan gelden, omdat het mavo-programma niet voorbereidt op het havo-niveau van wiskunde B (zie ook punt 1).</w:t>
      </w:r>
    </w:p>
    <w:p w14:paraId="619F8848" w14:textId="77777777" w:rsidR="000D24A9" w:rsidRDefault="000D24A9" w:rsidP="000D24A9">
      <w:pPr>
        <w:rPr>
          <w:b/>
          <w:bCs/>
        </w:rPr>
      </w:pPr>
    </w:p>
    <w:p w14:paraId="403C2373" w14:textId="77777777" w:rsidR="000D24A9" w:rsidRDefault="000D24A9" w:rsidP="000D24A9">
      <w:pPr>
        <w:ind w:left="720"/>
        <w:rPr>
          <w:b/>
          <w:bCs/>
        </w:rPr>
      </w:pPr>
    </w:p>
    <w:p w14:paraId="5E28BED4" w14:textId="77777777" w:rsidR="000D24A9" w:rsidRDefault="000D24A9" w:rsidP="000D24A9">
      <w:pPr>
        <w:ind w:left="720"/>
        <w:rPr>
          <w:b/>
          <w:bCs/>
        </w:rPr>
      </w:pPr>
    </w:p>
    <w:p w14:paraId="5C2DB2DD" w14:textId="77777777" w:rsidR="000D24A9" w:rsidRDefault="000D24A9" w:rsidP="000D24A9">
      <w:pPr>
        <w:ind w:left="720"/>
        <w:rPr>
          <w:b/>
          <w:bCs/>
        </w:rPr>
      </w:pPr>
    </w:p>
    <w:p w14:paraId="1E6AD719" w14:textId="77777777" w:rsidR="000D24A9" w:rsidRPr="00345183" w:rsidRDefault="000D24A9" w:rsidP="00E77535">
      <w:pPr>
        <w:pStyle w:val="Standaard1"/>
        <w:spacing w:line="276" w:lineRule="auto"/>
        <w:ind w:left="-142" w:right="-567"/>
        <w:rPr>
          <w:rFonts w:ascii="Arial" w:hAnsi="Arial" w:cs="Arial"/>
          <w:color w:val="000000" w:themeColor="text1"/>
          <w:sz w:val="20"/>
          <w:szCs w:val="20"/>
        </w:rPr>
      </w:pPr>
    </w:p>
    <w:p w14:paraId="6AA08F5F" w14:textId="77777777" w:rsidR="00E77535" w:rsidRPr="00345183" w:rsidRDefault="00E77535" w:rsidP="00E77535">
      <w:pPr>
        <w:pStyle w:val="Standaard1"/>
        <w:spacing w:line="276" w:lineRule="auto"/>
        <w:ind w:left="-142" w:right="-567"/>
        <w:rPr>
          <w:rFonts w:ascii="Arial" w:hAnsi="Arial" w:cs="Arial"/>
          <w:color w:val="000000" w:themeColor="text1"/>
          <w:sz w:val="20"/>
          <w:szCs w:val="20"/>
        </w:rPr>
      </w:pPr>
    </w:p>
    <w:p w14:paraId="2CA91CFC" w14:textId="77777777" w:rsidR="00E77535" w:rsidRPr="00345183" w:rsidRDefault="00E77535" w:rsidP="00E77535">
      <w:pPr>
        <w:pStyle w:val="Standaard1"/>
        <w:spacing w:line="276" w:lineRule="auto"/>
        <w:ind w:left="-142" w:right="-567"/>
        <w:rPr>
          <w:rFonts w:ascii="Arial" w:hAnsi="Arial" w:cs="Arial"/>
          <w:color w:val="000000" w:themeColor="text1"/>
          <w:sz w:val="20"/>
          <w:szCs w:val="20"/>
        </w:rPr>
      </w:pPr>
    </w:p>
    <w:p w14:paraId="6EC9B17B" w14:textId="77777777" w:rsidR="00E77535" w:rsidRPr="00345183" w:rsidRDefault="00E77535" w:rsidP="00E77535">
      <w:pPr>
        <w:pStyle w:val="Standaard1"/>
        <w:spacing w:line="276" w:lineRule="auto"/>
        <w:ind w:left="-142" w:right="-567"/>
        <w:rPr>
          <w:rFonts w:ascii="Arial" w:hAnsi="Arial" w:cs="Arial"/>
          <w:color w:val="000000" w:themeColor="text1"/>
          <w:sz w:val="20"/>
          <w:szCs w:val="20"/>
        </w:rPr>
      </w:pPr>
    </w:p>
    <w:p w14:paraId="4AAAB5E4" w14:textId="77777777" w:rsidR="00E77535" w:rsidRPr="00345183" w:rsidRDefault="00E77535" w:rsidP="00E77535">
      <w:pPr>
        <w:pStyle w:val="Standaard1"/>
        <w:spacing w:line="276" w:lineRule="auto"/>
        <w:ind w:left="-142" w:right="-567"/>
        <w:rPr>
          <w:rFonts w:ascii="Arial" w:hAnsi="Arial" w:cs="Arial"/>
          <w:color w:val="000000" w:themeColor="text1"/>
          <w:sz w:val="20"/>
          <w:szCs w:val="20"/>
        </w:rPr>
      </w:pPr>
    </w:p>
    <w:p w14:paraId="1210CF90" w14:textId="77777777" w:rsidR="00E77535" w:rsidRPr="00345183" w:rsidRDefault="00E77535" w:rsidP="00E77535">
      <w:pPr>
        <w:pStyle w:val="Standaard1"/>
        <w:spacing w:line="276" w:lineRule="auto"/>
        <w:ind w:left="-142" w:right="-567"/>
        <w:rPr>
          <w:rFonts w:ascii="Arial" w:hAnsi="Arial" w:cs="Arial"/>
          <w:color w:val="000000" w:themeColor="text1"/>
          <w:sz w:val="20"/>
          <w:szCs w:val="20"/>
        </w:rPr>
      </w:pPr>
    </w:p>
    <w:p w14:paraId="29F771B9" w14:textId="77777777" w:rsidR="00E77535" w:rsidRPr="00345183" w:rsidRDefault="00E77535" w:rsidP="00E77535">
      <w:pPr>
        <w:widowControl w:val="0"/>
        <w:autoSpaceDE w:val="0"/>
        <w:autoSpaceDN w:val="0"/>
        <w:adjustRightInd w:val="0"/>
        <w:rPr>
          <w:sz w:val="20"/>
          <w:szCs w:val="20"/>
        </w:rPr>
      </w:pPr>
    </w:p>
    <w:p w14:paraId="14D298B5" w14:textId="77777777" w:rsidR="00E77535" w:rsidRPr="00345183" w:rsidRDefault="00E77535" w:rsidP="00E77535">
      <w:pPr>
        <w:widowControl w:val="0"/>
        <w:autoSpaceDE w:val="0"/>
        <w:autoSpaceDN w:val="0"/>
        <w:adjustRightInd w:val="0"/>
        <w:rPr>
          <w:sz w:val="20"/>
          <w:szCs w:val="20"/>
        </w:rPr>
      </w:pPr>
    </w:p>
    <w:p w14:paraId="6E390AB4" w14:textId="77777777" w:rsidR="00345183" w:rsidRDefault="00345183" w:rsidP="00E77535">
      <w:pPr>
        <w:widowControl w:val="0"/>
        <w:autoSpaceDE w:val="0"/>
        <w:autoSpaceDN w:val="0"/>
        <w:adjustRightInd w:val="0"/>
        <w:rPr>
          <w:sz w:val="20"/>
          <w:szCs w:val="20"/>
        </w:rPr>
      </w:pPr>
    </w:p>
    <w:p w14:paraId="1D5C8903" w14:textId="77777777" w:rsidR="00345183" w:rsidRDefault="00345183" w:rsidP="00E77535">
      <w:pPr>
        <w:widowControl w:val="0"/>
        <w:autoSpaceDE w:val="0"/>
        <w:autoSpaceDN w:val="0"/>
        <w:adjustRightInd w:val="0"/>
        <w:rPr>
          <w:sz w:val="20"/>
          <w:szCs w:val="20"/>
        </w:rPr>
      </w:pPr>
    </w:p>
    <w:p w14:paraId="0201080B" w14:textId="77777777" w:rsidR="00E77535" w:rsidRDefault="00E77535" w:rsidP="00E77535">
      <w:pPr>
        <w:pStyle w:val="Standaard1"/>
        <w:spacing w:line="276" w:lineRule="auto"/>
        <w:ind w:left="-142" w:right="-567"/>
        <w:rPr>
          <w:rFonts w:ascii="Arial" w:hAnsi="Arial" w:cs="Arial"/>
          <w:color w:val="000000" w:themeColor="text1"/>
          <w:sz w:val="20"/>
          <w:szCs w:val="20"/>
        </w:rPr>
      </w:pPr>
    </w:p>
    <w:p w14:paraId="16CB3D87" w14:textId="77777777" w:rsidR="000D24A9" w:rsidRDefault="000D24A9" w:rsidP="00E77535">
      <w:pPr>
        <w:pStyle w:val="Standaard1"/>
        <w:spacing w:line="276" w:lineRule="auto"/>
        <w:ind w:left="-142" w:right="-567"/>
        <w:rPr>
          <w:rFonts w:ascii="Arial" w:hAnsi="Arial" w:cs="Arial"/>
          <w:color w:val="000000" w:themeColor="text1"/>
          <w:sz w:val="20"/>
          <w:szCs w:val="20"/>
        </w:rPr>
      </w:pPr>
    </w:p>
    <w:p w14:paraId="4E5D571C" w14:textId="77777777" w:rsidR="000D24A9" w:rsidRDefault="000D24A9" w:rsidP="00E77535">
      <w:pPr>
        <w:pStyle w:val="Standaard1"/>
        <w:spacing w:line="276" w:lineRule="auto"/>
        <w:ind w:left="-142" w:right="-567"/>
        <w:rPr>
          <w:rFonts w:ascii="Arial" w:hAnsi="Arial" w:cs="Arial"/>
          <w:color w:val="000000" w:themeColor="text1"/>
          <w:sz w:val="20"/>
          <w:szCs w:val="20"/>
        </w:rPr>
      </w:pPr>
    </w:p>
    <w:p w14:paraId="362F87A0" w14:textId="77777777" w:rsidR="000D24A9" w:rsidRDefault="000D24A9" w:rsidP="00E77535">
      <w:pPr>
        <w:pStyle w:val="Standaard1"/>
        <w:spacing w:line="276" w:lineRule="auto"/>
        <w:ind w:left="-142" w:right="-567"/>
        <w:rPr>
          <w:rFonts w:ascii="Arial" w:hAnsi="Arial" w:cs="Arial"/>
          <w:color w:val="000000" w:themeColor="text1"/>
          <w:sz w:val="20"/>
          <w:szCs w:val="20"/>
        </w:rPr>
      </w:pPr>
    </w:p>
    <w:p w14:paraId="4642E50C" w14:textId="77777777" w:rsidR="000D24A9" w:rsidRDefault="000D24A9" w:rsidP="00E77535">
      <w:pPr>
        <w:pStyle w:val="Standaard1"/>
        <w:spacing w:line="276" w:lineRule="auto"/>
        <w:ind w:left="-142" w:right="-567"/>
        <w:rPr>
          <w:rFonts w:ascii="Arial" w:hAnsi="Arial" w:cs="Arial"/>
          <w:color w:val="000000" w:themeColor="text1"/>
          <w:sz w:val="20"/>
          <w:szCs w:val="20"/>
        </w:rPr>
      </w:pPr>
    </w:p>
    <w:p w14:paraId="0234AD23" w14:textId="77777777" w:rsidR="000D24A9" w:rsidRDefault="000D24A9" w:rsidP="00E77535">
      <w:pPr>
        <w:pStyle w:val="Standaard1"/>
        <w:spacing w:line="276" w:lineRule="auto"/>
        <w:ind w:left="-142" w:right="-567"/>
        <w:rPr>
          <w:rFonts w:ascii="Arial" w:hAnsi="Arial" w:cs="Arial"/>
          <w:color w:val="000000" w:themeColor="text1"/>
          <w:sz w:val="20"/>
          <w:szCs w:val="20"/>
        </w:rPr>
      </w:pPr>
    </w:p>
    <w:p w14:paraId="4DB39BCD" w14:textId="7E6CE3A2" w:rsidR="000D24A9" w:rsidRDefault="000D24A9" w:rsidP="00E77535">
      <w:pPr>
        <w:pStyle w:val="Standaard1"/>
        <w:spacing w:line="276" w:lineRule="auto"/>
        <w:ind w:left="-142" w:right="-567"/>
        <w:rPr>
          <w:rFonts w:ascii="Arial" w:hAnsi="Arial" w:cs="Arial"/>
          <w:color w:val="000000" w:themeColor="text1"/>
          <w:sz w:val="20"/>
          <w:szCs w:val="20"/>
        </w:rPr>
      </w:pPr>
      <w:r w:rsidRPr="000D24A9">
        <w:rPr>
          <w:rFonts w:ascii="Arial" w:hAnsi="Arial" w:cs="Arial"/>
          <w:color w:val="A6A6A6" w:themeColor="background1" w:themeShade="A6"/>
          <w:sz w:val="20"/>
          <w:szCs w:val="20"/>
        </w:rPr>
        <w:t xml:space="preserve">Eigenaar: </w:t>
      </w:r>
      <w:proofErr w:type="spellStart"/>
      <w:r w:rsidRPr="000D24A9">
        <w:rPr>
          <w:rFonts w:ascii="Arial" w:hAnsi="Arial" w:cs="Arial"/>
          <w:color w:val="A6A6A6" w:themeColor="background1" w:themeShade="A6"/>
          <w:sz w:val="20"/>
          <w:szCs w:val="20"/>
        </w:rPr>
        <w:t>fve</w:t>
      </w:r>
      <w:proofErr w:type="spellEnd"/>
      <w:r w:rsidRPr="000D24A9">
        <w:rPr>
          <w:rFonts w:ascii="Arial" w:hAnsi="Arial" w:cs="Arial"/>
          <w:color w:val="A6A6A6" w:themeColor="background1" w:themeShade="A6"/>
          <w:sz w:val="20"/>
          <w:szCs w:val="20"/>
        </w:rPr>
        <w:t xml:space="preserve"> - januari 2026</w:t>
      </w:r>
    </w:p>
    <w:sectPr w:rsidR="000D24A9" w:rsidSect="00E65C78">
      <w:headerReference w:type="default" r:id="rId7"/>
      <w:footerReference w:type="default" r:id="rId8"/>
      <w:pgSz w:w="11900" w:h="16820"/>
      <w:pgMar w:top="1418" w:right="1418" w:bottom="28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338D3" w14:textId="77777777" w:rsidR="009B0266" w:rsidRDefault="009B0266">
      <w:r>
        <w:separator/>
      </w:r>
    </w:p>
  </w:endnote>
  <w:endnote w:type="continuationSeparator" w:id="0">
    <w:p w14:paraId="580FC0DC" w14:textId="77777777" w:rsidR="009B0266" w:rsidRDefault="009B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84E1" w14:textId="3E428830" w:rsidR="009C630D" w:rsidRPr="007B39B4" w:rsidRDefault="000D24A9" w:rsidP="001D1733">
    <w:pPr>
      <w:pStyle w:val="Voettekst"/>
      <w:rPr>
        <w:rFonts w:ascii="Verdana" w:hAnsi="Verdana"/>
        <w:sz w:val="20"/>
      </w:rPr>
    </w:pPr>
    <w:r w:rsidRPr="000D24A9">
      <w:rPr>
        <w:rFonts w:ascii="Verdana" w:hAnsi="Verdana"/>
        <w:noProof/>
        <w:sz w:val="20"/>
      </w:rPr>
      <mc:AlternateContent>
        <mc:Choice Requires="wpg">
          <w:drawing>
            <wp:anchor distT="0" distB="0" distL="114300" distR="114300" simplePos="0" relativeHeight="251661312" behindDoc="0" locked="0" layoutInCell="1" allowOverlap="1" wp14:anchorId="196F706F" wp14:editId="63390161">
              <wp:simplePos x="0" y="0"/>
              <wp:positionH relativeFrom="page">
                <wp:align>left</wp:align>
              </wp:positionH>
              <wp:positionV relativeFrom="bottomMargin">
                <wp:align>center</wp:align>
              </wp:positionV>
              <wp:extent cx="5943600" cy="922020"/>
              <wp:effectExtent l="0" t="0" r="0" b="0"/>
              <wp:wrapNone/>
              <wp:docPr id="155" name="Groep 52"/>
              <wp:cNvGraphicFramePr/>
              <a:graphic xmlns:a="http://schemas.openxmlformats.org/drawingml/2006/main">
                <a:graphicData uri="http://schemas.microsoft.com/office/word/2010/wordprocessingGroup">
                  <wpg:wgp>
                    <wpg:cNvGrpSpPr/>
                    <wpg:grpSpPr>
                      <a:xfrm>
                        <a:off x="0" y="0"/>
                        <a:ext cx="5943600" cy="922020"/>
                        <a:chOff x="0" y="0"/>
                        <a:chExt cx="5943600" cy="922020"/>
                      </a:xfrm>
                    </wpg:grpSpPr>
                    <wps:wsp>
                      <wps:cNvPr id="156" name="Rechthoek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kstvak 157"/>
                      <wps:cNvSpPr txBox="1"/>
                      <wps:spPr>
                        <a:xfrm>
                          <a:off x="228600" y="0"/>
                          <a:ext cx="5353050" cy="922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172582" w14:textId="7D2ABE38" w:rsidR="000D24A9" w:rsidRDefault="000D24A9" w:rsidP="000D24A9">
                            <w:pPr>
                              <w:pStyle w:val="Standaard1"/>
                              <w:spacing w:line="276" w:lineRule="auto"/>
                              <w:ind w:left="-142" w:right="-567"/>
                              <w:rPr>
                                <w:rFonts w:ascii="Arial" w:hAnsi="Arial" w:cs="Arial"/>
                                <w:color w:val="000000" w:themeColor="text1"/>
                                <w:sz w:val="20"/>
                                <w:szCs w:val="20"/>
                              </w:rPr>
                            </w:pPr>
                            <w:r w:rsidRPr="000D24A9">
                              <w:rPr>
                                <w:rFonts w:ascii="Arial" w:hAnsi="Arial" w:cs="Arial"/>
                                <w:color w:val="A6A6A6" w:themeColor="background1" w:themeShade="A6"/>
                                <w:sz w:val="20"/>
                                <w:szCs w:val="20"/>
                              </w:rPr>
                              <w:t xml:space="preserve">E  </w:t>
                            </w:r>
                            <w:r>
                              <w:rPr>
                                <w:rFonts w:ascii="Arial" w:hAnsi="Arial" w:cs="Arial"/>
                                <w:color w:val="A6A6A6" w:themeColor="background1" w:themeShade="A6"/>
                                <w:sz w:val="20"/>
                                <w:szCs w:val="20"/>
                              </w:rPr>
                              <w:tab/>
                            </w:r>
                          </w:p>
                          <w:p w14:paraId="6806D5F3" w14:textId="77777777" w:rsidR="000D24A9" w:rsidRPr="000D24A9" w:rsidRDefault="000D24A9" w:rsidP="000D24A9">
                            <w:pPr>
                              <w:spacing w:after="240"/>
                              <w:jc w:val="center"/>
                              <w:rPr>
                                <w:b/>
                                <w:bCs/>
                                <w:color w:val="A6A6A6" w:themeColor="background1" w:themeShade="A6"/>
                                <w:sz w:val="20"/>
                                <w:szCs w:val="20"/>
                              </w:rPr>
                            </w:pPr>
                            <w:r w:rsidRPr="000D24A9">
                              <w:rPr>
                                <w:b/>
                                <w:bCs/>
                                <w:color w:val="A6A6A6" w:themeColor="background1" w:themeShade="A6"/>
                                <w:sz w:val="20"/>
                                <w:szCs w:val="20"/>
                              </w:rPr>
                              <w:t>Doorstroomnormen na het examen mavo (10m) naar havo (11s)</w:t>
                            </w:r>
                          </w:p>
                          <w:p w14:paraId="729D567C" w14:textId="694AB06E" w:rsidR="000D24A9" w:rsidRPr="000D24A9" w:rsidRDefault="000D24A9" w:rsidP="000D24A9">
                            <w:pPr>
                              <w:pStyle w:val="Standaard1"/>
                              <w:spacing w:line="276" w:lineRule="auto"/>
                              <w:ind w:left="-142" w:right="-567"/>
                              <w:rPr>
                                <w:rFonts w:ascii="Arial" w:hAnsi="Arial" w:cs="Arial"/>
                                <w:color w:val="A6A6A6" w:themeColor="background1" w:themeShade="A6"/>
                                <w:sz w:val="20"/>
                                <w:szCs w:val="20"/>
                              </w:rPr>
                            </w:pPr>
                          </w:p>
                          <w:p w14:paraId="1B492FDA" w14:textId="30A63072" w:rsidR="000D24A9" w:rsidRDefault="000D24A9">
                            <w:pPr>
                              <w:pStyle w:val="Voettekst"/>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96F706F" id="Groep 52" o:spid="_x0000_s1026" style="position:absolute;margin-left:0;margin-top:0;width:468pt;height:72.6pt;z-index:251661312;mso-position-horizontal:left;mso-position-horizontal-relative:page;mso-position-vertical:center;mso-position-vertical-relative:bottom-margin-area" coordsize="59436,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">
              <v:rect id="Rechthoek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kstvak 157" o:spid="_x0000_s1028" type="#_x0000_t202" style="position:absolute;left:2286;width:53530;height:9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59172582" w14:textId="7D2ABE38" w:rsidR="000D24A9" w:rsidRDefault="000D24A9" w:rsidP="000D24A9">
                      <w:pPr>
                        <w:pStyle w:val="Standaard1"/>
                        <w:spacing w:line="276" w:lineRule="auto"/>
                        <w:ind w:left="-142" w:right="-567"/>
                        <w:rPr>
                          <w:rFonts w:ascii="Arial" w:hAnsi="Arial" w:cs="Arial"/>
                          <w:color w:val="000000" w:themeColor="text1"/>
                          <w:sz w:val="20"/>
                          <w:szCs w:val="20"/>
                        </w:rPr>
                      </w:pPr>
                      <w:r w:rsidRPr="000D24A9">
                        <w:rPr>
                          <w:rFonts w:ascii="Arial" w:hAnsi="Arial" w:cs="Arial"/>
                          <w:color w:val="A6A6A6" w:themeColor="background1" w:themeShade="A6"/>
                          <w:sz w:val="20"/>
                          <w:szCs w:val="20"/>
                        </w:rPr>
                        <w:t xml:space="preserve">E  </w:t>
                      </w:r>
                      <w:r>
                        <w:rPr>
                          <w:rFonts w:ascii="Arial" w:hAnsi="Arial" w:cs="Arial"/>
                          <w:color w:val="A6A6A6" w:themeColor="background1" w:themeShade="A6"/>
                          <w:sz w:val="20"/>
                          <w:szCs w:val="20"/>
                        </w:rPr>
                        <w:tab/>
                      </w:r>
                    </w:p>
                    <w:p w14:paraId="6806D5F3" w14:textId="77777777" w:rsidR="000D24A9" w:rsidRPr="000D24A9" w:rsidRDefault="000D24A9" w:rsidP="000D24A9">
                      <w:pPr>
                        <w:spacing w:after="240"/>
                        <w:jc w:val="center"/>
                        <w:rPr>
                          <w:b/>
                          <w:bCs/>
                          <w:color w:val="A6A6A6" w:themeColor="background1" w:themeShade="A6"/>
                          <w:sz w:val="20"/>
                          <w:szCs w:val="20"/>
                        </w:rPr>
                      </w:pPr>
                      <w:r w:rsidRPr="000D24A9">
                        <w:rPr>
                          <w:b/>
                          <w:bCs/>
                          <w:color w:val="A6A6A6" w:themeColor="background1" w:themeShade="A6"/>
                          <w:sz w:val="20"/>
                          <w:szCs w:val="20"/>
                        </w:rPr>
                        <w:t>Doorstroomnormen na het examen mavo (10m) naar havo (11s)</w:t>
                      </w:r>
                    </w:p>
                    <w:p w14:paraId="729D567C" w14:textId="694AB06E" w:rsidR="000D24A9" w:rsidRPr="000D24A9" w:rsidRDefault="000D24A9" w:rsidP="000D24A9">
                      <w:pPr>
                        <w:pStyle w:val="Standaard1"/>
                        <w:spacing w:line="276" w:lineRule="auto"/>
                        <w:ind w:left="-142" w:right="-567"/>
                        <w:rPr>
                          <w:rFonts w:ascii="Arial" w:hAnsi="Arial" w:cs="Arial"/>
                          <w:color w:val="A6A6A6" w:themeColor="background1" w:themeShade="A6"/>
                          <w:sz w:val="20"/>
                          <w:szCs w:val="20"/>
                        </w:rPr>
                      </w:pPr>
                    </w:p>
                    <w:p w14:paraId="1B492FDA" w14:textId="30A63072" w:rsidR="000D24A9" w:rsidRDefault="000D24A9">
                      <w:pPr>
                        <w:pStyle w:val="Voettekst"/>
                        <w:rPr>
                          <w:caps/>
                          <w:color w:val="808080" w:themeColor="background1" w:themeShade="80"/>
                          <w:sz w:val="20"/>
                          <w:szCs w:val="20"/>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AD58C" w14:textId="77777777" w:rsidR="009B0266" w:rsidRDefault="009B0266">
      <w:r>
        <w:separator/>
      </w:r>
    </w:p>
  </w:footnote>
  <w:footnote w:type="continuationSeparator" w:id="0">
    <w:p w14:paraId="212EFDAF" w14:textId="77777777" w:rsidR="009B0266" w:rsidRDefault="009B0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8FEC" w14:textId="77777777" w:rsidR="009C630D" w:rsidRDefault="009C630D">
    <w:pPr>
      <w:pStyle w:val="Standaard1"/>
    </w:pPr>
    <w:r>
      <w:rPr>
        <w:rFonts w:ascii="Verdana" w:hAnsi="Verdana"/>
        <w:noProof/>
        <w:color w:val="000000" w:themeColor="text1"/>
        <w:sz w:val="20"/>
      </w:rPr>
      <w:drawing>
        <wp:anchor distT="0" distB="0" distL="114300" distR="114300" simplePos="0" relativeHeight="251659264" behindDoc="0" locked="0" layoutInCell="1" allowOverlap="1" wp14:anchorId="55556C51" wp14:editId="492946D4">
          <wp:simplePos x="0" y="0"/>
          <wp:positionH relativeFrom="column">
            <wp:posOffset>-722630</wp:posOffset>
          </wp:positionH>
          <wp:positionV relativeFrom="paragraph">
            <wp:posOffset>-271780</wp:posOffset>
          </wp:positionV>
          <wp:extent cx="1979930" cy="1979930"/>
          <wp:effectExtent l="0" t="0" r="1270" b="1270"/>
          <wp:wrapSquare wrapText="bothSides"/>
          <wp:docPr id="7" name="Afbeelding 7" descr="Macintosh HD:Users:yvonnemacrander:Documents:Vrije School werk:Logo vs bla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yvonnemacrander:Documents:Vrije School werk:Logo vs blau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197993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3A93AFB" w14:textId="77777777" w:rsidR="009C630D" w:rsidRDefault="009C630D">
    <w:pPr>
      <w:pStyle w:val="Standaard1"/>
      <w:tabs>
        <w:tab w:val="center" w:pos="4536"/>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41F96"/>
    <w:multiLevelType w:val="multilevel"/>
    <w:tmpl w:val="E49E342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3A7E2DD3"/>
    <w:multiLevelType w:val="multilevel"/>
    <w:tmpl w:val="461AE01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53D96D95"/>
    <w:multiLevelType w:val="multilevel"/>
    <w:tmpl w:val="8E4A40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A4A194D"/>
    <w:multiLevelType w:val="multilevel"/>
    <w:tmpl w:val="74289A3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654920153">
    <w:abstractNumId w:val="1"/>
  </w:num>
  <w:num w:numId="2" w16cid:durableId="692847337">
    <w:abstractNumId w:val="0"/>
  </w:num>
  <w:num w:numId="3" w16cid:durableId="1652562675">
    <w:abstractNumId w:val="3"/>
  </w:num>
  <w:num w:numId="4" w16cid:durableId="1560937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A9"/>
    <w:rsid w:val="00032AB4"/>
    <w:rsid w:val="0005381C"/>
    <w:rsid w:val="000B4A99"/>
    <w:rsid w:val="000D24A9"/>
    <w:rsid w:val="001D1733"/>
    <w:rsid w:val="001F4219"/>
    <w:rsid w:val="00263D87"/>
    <w:rsid w:val="0030343D"/>
    <w:rsid w:val="00310477"/>
    <w:rsid w:val="00345183"/>
    <w:rsid w:val="004A2C0C"/>
    <w:rsid w:val="004C6EF1"/>
    <w:rsid w:val="004F5D1D"/>
    <w:rsid w:val="005E25F6"/>
    <w:rsid w:val="00664130"/>
    <w:rsid w:val="0073052E"/>
    <w:rsid w:val="00735506"/>
    <w:rsid w:val="007B39B4"/>
    <w:rsid w:val="007B4DD6"/>
    <w:rsid w:val="007D62CF"/>
    <w:rsid w:val="008B73B8"/>
    <w:rsid w:val="009B0266"/>
    <w:rsid w:val="009C630D"/>
    <w:rsid w:val="00A2151C"/>
    <w:rsid w:val="00A933C2"/>
    <w:rsid w:val="00AC4B5B"/>
    <w:rsid w:val="00AD2A00"/>
    <w:rsid w:val="00B84B9B"/>
    <w:rsid w:val="00C57B85"/>
    <w:rsid w:val="00C9420B"/>
    <w:rsid w:val="00CF04C1"/>
    <w:rsid w:val="00D576E4"/>
    <w:rsid w:val="00D9105C"/>
    <w:rsid w:val="00DA2437"/>
    <w:rsid w:val="00DC36BF"/>
    <w:rsid w:val="00E65C78"/>
    <w:rsid w:val="00E77535"/>
    <w:rsid w:val="00E77B6C"/>
    <w:rsid w:val="00FF16E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FE957A"/>
  <w15:docId w15:val="{C61B1100-7B98-47AC-9502-35AF0E9E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24A9"/>
    <w:pPr>
      <w:spacing w:line="276" w:lineRule="auto"/>
    </w:pPr>
    <w:rPr>
      <w:rFonts w:ascii="Arial" w:eastAsia="Arial" w:hAnsi="Arial" w:cs="Arial"/>
      <w:color w:val="auto"/>
      <w:sz w:val="22"/>
      <w:szCs w:val="22"/>
      <w:lang w:val="nl"/>
    </w:rPr>
  </w:style>
  <w:style w:type="paragraph" w:styleId="Kop1">
    <w:name w:val="heading 1"/>
    <w:basedOn w:val="Standaard1"/>
    <w:next w:val="Standaard1"/>
    <w:pPr>
      <w:keepNext/>
      <w:keepLines/>
      <w:spacing w:before="480" w:after="120"/>
      <w:contextualSpacing/>
      <w:outlineLvl w:val="0"/>
    </w:pPr>
    <w:rPr>
      <w:b/>
      <w:sz w:val="48"/>
      <w:szCs w:val="48"/>
    </w:rPr>
  </w:style>
  <w:style w:type="paragraph" w:styleId="Kop2">
    <w:name w:val="heading 2"/>
    <w:basedOn w:val="Standaard1"/>
    <w:next w:val="Standaard1"/>
    <w:pPr>
      <w:keepNext/>
      <w:keepLines/>
      <w:spacing w:before="360" w:after="80"/>
      <w:contextualSpacing/>
      <w:outlineLvl w:val="1"/>
    </w:pPr>
    <w:rPr>
      <w:b/>
      <w:sz w:val="36"/>
      <w:szCs w:val="36"/>
    </w:rPr>
  </w:style>
  <w:style w:type="paragraph" w:styleId="Kop3">
    <w:name w:val="heading 3"/>
    <w:basedOn w:val="Standaard1"/>
    <w:next w:val="Standaard1"/>
    <w:pPr>
      <w:keepNext/>
      <w:keepLines/>
      <w:spacing w:before="280" w:after="80"/>
      <w:contextualSpacing/>
      <w:outlineLvl w:val="2"/>
    </w:pPr>
    <w:rPr>
      <w:b/>
      <w:sz w:val="28"/>
      <w:szCs w:val="28"/>
    </w:rPr>
  </w:style>
  <w:style w:type="paragraph" w:styleId="Kop4">
    <w:name w:val="heading 4"/>
    <w:basedOn w:val="Standaard1"/>
    <w:next w:val="Standaard1"/>
    <w:pPr>
      <w:keepNext/>
      <w:keepLines/>
      <w:spacing w:before="240" w:after="40"/>
      <w:contextualSpacing/>
      <w:outlineLvl w:val="3"/>
    </w:pPr>
    <w:rPr>
      <w:b/>
    </w:rPr>
  </w:style>
  <w:style w:type="paragraph" w:styleId="Kop5">
    <w:name w:val="heading 5"/>
    <w:basedOn w:val="Standaard1"/>
    <w:next w:val="Standaard1"/>
    <w:pPr>
      <w:keepNext/>
      <w:keepLines/>
      <w:spacing w:before="220" w:after="40"/>
      <w:contextualSpacing/>
      <w:outlineLvl w:val="4"/>
    </w:pPr>
    <w:rPr>
      <w:b/>
      <w:sz w:val="22"/>
      <w:szCs w:val="22"/>
    </w:rPr>
  </w:style>
  <w:style w:type="paragraph" w:styleId="Kop6">
    <w:name w:val="heading 6"/>
    <w:basedOn w:val="Standaard1"/>
    <w:next w:val="Standaard1"/>
    <w:pPr>
      <w:keepNext/>
      <w:keepLines/>
      <w:spacing w:before="200" w:after="40"/>
      <w:contextualSpacing/>
      <w:outlineLvl w:val="5"/>
    </w:pPr>
    <w:rPr>
      <w:b/>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1"/>
    <w:next w:val="Standaard1"/>
    <w:pPr>
      <w:keepNext/>
      <w:keepLines/>
      <w:spacing w:before="480" w:after="120"/>
      <w:contextualSpacing/>
    </w:pPr>
    <w:rPr>
      <w:b/>
      <w:sz w:val="72"/>
      <w:szCs w:val="72"/>
    </w:rPr>
  </w:style>
  <w:style w:type="paragraph" w:styleId="Ondertitel">
    <w:name w:val="Subtitle"/>
    <w:basedOn w:val="Standaard1"/>
    <w:next w:val="Standaard1"/>
    <w:pPr>
      <w:keepNext/>
      <w:keepLines/>
      <w:spacing w:before="360" w:after="80"/>
      <w:contextualSpacing/>
    </w:pPr>
    <w:rPr>
      <w:rFonts w:ascii="Georgia" w:eastAsia="Georgia" w:hAnsi="Georgia" w:cs="Georgia"/>
      <w:i/>
      <w:color w:val="666666"/>
      <w:sz w:val="48"/>
      <w:szCs w:val="48"/>
    </w:rPr>
  </w:style>
  <w:style w:type="paragraph" w:styleId="Koptekst">
    <w:name w:val="header"/>
    <w:basedOn w:val="Standaard"/>
    <w:link w:val="KoptekstChar"/>
    <w:uiPriority w:val="99"/>
    <w:unhideWhenUsed/>
    <w:rsid w:val="0005381C"/>
    <w:pPr>
      <w:tabs>
        <w:tab w:val="center" w:pos="4536"/>
        <w:tab w:val="right" w:pos="9072"/>
      </w:tabs>
    </w:pPr>
  </w:style>
  <w:style w:type="character" w:customStyle="1" w:styleId="KoptekstChar">
    <w:name w:val="Koptekst Char"/>
    <w:basedOn w:val="Standaardalinea-lettertype"/>
    <w:link w:val="Koptekst"/>
    <w:uiPriority w:val="99"/>
    <w:rsid w:val="0005381C"/>
  </w:style>
  <w:style w:type="paragraph" w:styleId="Voettekst">
    <w:name w:val="footer"/>
    <w:basedOn w:val="Standaard"/>
    <w:link w:val="VoettekstChar"/>
    <w:uiPriority w:val="99"/>
    <w:unhideWhenUsed/>
    <w:rsid w:val="0005381C"/>
    <w:pPr>
      <w:tabs>
        <w:tab w:val="center" w:pos="4536"/>
        <w:tab w:val="right" w:pos="9072"/>
      </w:tabs>
    </w:pPr>
  </w:style>
  <w:style w:type="character" w:customStyle="1" w:styleId="VoettekstChar">
    <w:name w:val="Voettekst Char"/>
    <w:basedOn w:val="Standaardalinea-lettertype"/>
    <w:link w:val="Voettekst"/>
    <w:uiPriority w:val="99"/>
    <w:rsid w:val="0005381C"/>
  </w:style>
  <w:style w:type="character" w:styleId="Hyperlink">
    <w:name w:val="Hyperlink"/>
    <w:basedOn w:val="Standaardalinea-lettertype"/>
    <w:uiPriority w:val="99"/>
    <w:unhideWhenUsed/>
    <w:rsid w:val="00D576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846096">
      <w:bodyDiv w:val="1"/>
      <w:marLeft w:val="0"/>
      <w:marRight w:val="0"/>
      <w:marTop w:val="0"/>
      <w:marBottom w:val="0"/>
      <w:divBdr>
        <w:top w:val="none" w:sz="0" w:space="0" w:color="auto"/>
        <w:left w:val="none" w:sz="0" w:space="0" w:color="auto"/>
        <w:bottom w:val="none" w:sz="0" w:space="0" w:color="auto"/>
        <w:right w:val="none" w:sz="0" w:space="0" w:color="auto"/>
      </w:divBdr>
      <w:divsChild>
        <w:div w:id="613366210">
          <w:marLeft w:val="0"/>
          <w:marRight w:val="0"/>
          <w:marTop w:val="0"/>
          <w:marBottom w:val="0"/>
          <w:divBdr>
            <w:top w:val="none" w:sz="0" w:space="0" w:color="auto"/>
            <w:left w:val="none" w:sz="0" w:space="0" w:color="auto"/>
            <w:bottom w:val="none" w:sz="0" w:space="0" w:color="auto"/>
            <w:right w:val="none" w:sz="0" w:space="0" w:color="auto"/>
          </w:divBdr>
          <w:divsChild>
            <w:div w:id="1866671888">
              <w:marLeft w:val="0"/>
              <w:marRight w:val="0"/>
              <w:marTop w:val="0"/>
              <w:marBottom w:val="0"/>
              <w:divBdr>
                <w:top w:val="none" w:sz="0" w:space="0" w:color="auto"/>
                <w:left w:val="none" w:sz="0" w:space="0" w:color="auto"/>
                <w:bottom w:val="none" w:sz="0" w:space="0" w:color="auto"/>
                <w:right w:val="none" w:sz="0" w:space="0" w:color="auto"/>
              </w:divBdr>
              <w:divsChild>
                <w:div w:id="10759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n\OneDrive%20-%20Stichting%20Vrijescholen%20Zuidwest%20Nederland\Documenten\Aangepaste%20Office-sjablonen\Standaardbrief%20VSDH.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Standaardbrief VSDH</Template>
  <TotalTime>0</TotalTime>
  <Pages>2</Pages>
  <Words>466</Words>
  <Characters>2565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Manon Vinkenborg</dc:creator>
  <cp:lastModifiedBy>Floris van Veen</cp:lastModifiedBy>
  <cp:revision>2</cp:revision>
  <cp:lastPrinted>2016-04-08T10:14:00Z</cp:lastPrinted>
  <dcterms:created xsi:type="dcterms:W3CDTF">2026-02-10T09:56:00Z</dcterms:created>
  <dcterms:modified xsi:type="dcterms:W3CDTF">2026-02-10T09:56:00Z</dcterms:modified>
</cp:coreProperties>
</file>